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“Saints in you injuries, devils being offended,” </w:t>
      </w:r>
      <w:r w:rsidDel="00000000" w:rsidR="00000000" w:rsidRPr="00000000">
        <w:rPr>
          <w:sz w:val="24"/>
          <w:szCs w:val="24"/>
          <w:rtl w:val="0"/>
        </w:rPr>
        <w:t xml:space="preserve">Act ii scene i line 114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“Her eye must be fed; / and what delight shall she have to look on the / devil?” </w:t>
      </w:r>
      <w:r w:rsidDel="00000000" w:rsidR="00000000" w:rsidRPr="00000000">
        <w:rPr>
          <w:sz w:val="24"/>
          <w:szCs w:val="24"/>
          <w:rtl w:val="0"/>
        </w:rPr>
        <w:t xml:space="preserve">Act ii scene i line 126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“though true / advantage never present itself: a devilish knave!” </w:t>
      </w:r>
      <w:r w:rsidDel="00000000" w:rsidR="00000000" w:rsidRPr="00000000">
        <w:rPr>
          <w:sz w:val="24"/>
          <w:szCs w:val="24"/>
          <w:rtl w:val="0"/>
        </w:rPr>
        <w:t xml:space="preserve">Act ii scene i line 146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“Who’s that which rings the bell? - Diablo, ho!” </w:t>
      </w:r>
      <w:r w:rsidDel="00000000" w:rsidR="00000000" w:rsidRPr="00000000">
        <w:rPr>
          <w:sz w:val="24"/>
          <w:szCs w:val="24"/>
          <w:rtl w:val="0"/>
        </w:rPr>
        <w:t xml:space="preserve">Act ii scene iii line 157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“O thou / invisible spirit of wine, if thou hast no name to be / known by, let us call thee devil.”</w:t>
      </w:r>
      <w:r w:rsidDel="00000000" w:rsidR="00000000" w:rsidRPr="00000000">
        <w:rPr>
          <w:sz w:val="24"/>
          <w:szCs w:val="24"/>
          <w:rtl w:val="0"/>
        </w:rPr>
        <w:t xml:space="preserve"> Act ii scene iii line 278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“It hath pleased the devil drunkenness to give / place to the devil wrath;” </w:t>
      </w:r>
      <w:r w:rsidDel="00000000" w:rsidR="00000000" w:rsidRPr="00000000">
        <w:rPr>
          <w:sz w:val="24"/>
          <w:szCs w:val="24"/>
          <w:rtl w:val="0"/>
        </w:rPr>
        <w:t xml:space="preserve">Act ii scene iii line 293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“Every inordinate cup is unblest, and the ingredient is a devil.” </w:t>
      </w:r>
      <w:r w:rsidDel="00000000" w:rsidR="00000000" w:rsidRPr="00000000">
        <w:rPr>
          <w:sz w:val="24"/>
          <w:szCs w:val="24"/>
          <w:rtl w:val="0"/>
        </w:rPr>
        <w:t xml:space="preserve">Act ii scene iii line 304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“Divinity of hell! / When devils will the blackest sins put on, / They do suggest at first with heavenly shows,” </w:t>
      </w:r>
      <w:r w:rsidDel="00000000" w:rsidR="00000000" w:rsidRPr="00000000">
        <w:rPr>
          <w:sz w:val="24"/>
          <w:szCs w:val="24"/>
          <w:rtl w:val="0"/>
        </w:rPr>
        <w:t xml:space="preserve">Act ii scene iii line 350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