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“Here, here! for heaven’s sake, help me” </w:t>
      </w:r>
      <w:r w:rsidDel="00000000" w:rsidR="00000000" w:rsidRPr="00000000">
        <w:rPr>
          <w:sz w:val="24"/>
          <w:szCs w:val="24"/>
          <w:rtl w:val="0"/>
        </w:rPr>
        <w:t xml:space="preserve">Act v scene i line 56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“Marry, heaven forbid!-” </w:t>
      </w:r>
      <w:r w:rsidDel="00000000" w:rsidR="00000000" w:rsidRPr="00000000">
        <w:rPr>
          <w:sz w:val="24"/>
          <w:szCs w:val="24"/>
          <w:rtl w:val="0"/>
        </w:rPr>
        <w:t xml:space="preserve">Act v scene i line 75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“Unreconciled as yet to heaven and grace, / Solicit for it straight.” </w:t>
      </w:r>
      <w:r w:rsidDel="00000000" w:rsidR="00000000" w:rsidRPr="00000000">
        <w:rPr>
          <w:sz w:val="24"/>
          <w:szCs w:val="24"/>
          <w:rtl w:val="0"/>
        </w:rPr>
        <w:t xml:space="preserve">Act v scene ii line 31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“No,-heaven forfend!-I would not kill thy soul.” </w:t>
      </w:r>
      <w:r w:rsidDel="00000000" w:rsidR="00000000" w:rsidRPr="00000000">
        <w:rPr>
          <w:sz w:val="24"/>
          <w:szCs w:val="24"/>
          <w:rtl w:val="0"/>
        </w:rPr>
        <w:t xml:space="preserve">Act v scene ii line 36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“Then heaven have mercy on me!” </w:t>
      </w:r>
      <w:r w:rsidDel="00000000" w:rsidR="00000000" w:rsidRPr="00000000">
        <w:rPr>
          <w:sz w:val="24"/>
          <w:szCs w:val="24"/>
          <w:rtl w:val="0"/>
        </w:rPr>
        <w:t xml:space="preserve">Act v scene ii line 38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“By heaven, I saw my handkerchief in’s hand.” </w:t>
      </w:r>
      <w:r w:rsidDel="00000000" w:rsidR="00000000" w:rsidRPr="00000000">
        <w:rPr>
          <w:sz w:val="24"/>
          <w:szCs w:val="24"/>
          <w:rtl w:val="0"/>
        </w:rPr>
        <w:t xml:space="preserve">Act v scene ii line 59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“She’s, like a liar, gone to burning hell: ‘Twas I that kill’d her.” </w:t>
      </w:r>
      <w:r w:rsidDel="00000000" w:rsidR="00000000" w:rsidRPr="00000000">
        <w:rPr>
          <w:sz w:val="24"/>
          <w:szCs w:val="24"/>
          <w:rtl w:val="0"/>
        </w:rPr>
        <w:t xml:space="preserve">Act v scene ii line 129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“O, she was heavenly true!” </w:t>
      </w:r>
      <w:r w:rsidDel="00000000" w:rsidR="00000000" w:rsidRPr="00000000">
        <w:rPr>
          <w:sz w:val="24"/>
          <w:szCs w:val="24"/>
          <w:rtl w:val="0"/>
        </w:rPr>
        <w:t xml:space="preserve">Act v scene ii line 136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“O, I were damn’d beneath all the depth in hell,” </w:t>
      </w:r>
      <w:r w:rsidDel="00000000" w:rsidR="00000000" w:rsidRPr="00000000">
        <w:rPr>
          <w:sz w:val="24"/>
          <w:szCs w:val="24"/>
          <w:rtl w:val="0"/>
        </w:rPr>
        <w:t xml:space="preserve">Act v scene ii line 138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“If heaven would make me such another world / Of one entire and perfect chrysolite, / I’ld not have sold her for it.” </w:t>
      </w:r>
      <w:r w:rsidDel="00000000" w:rsidR="00000000" w:rsidRPr="00000000">
        <w:rPr>
          <w:sz w:val="24"/>
          <w:szCs w:val="24"/>
          <w:rtl w:val="0"/>
        </w:rPr>
        <w:t xml:space="preserve">Act v scene ii line 145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“This deed if thine is no more worthy heaven / Than thou wast worthy her.” </w:t>
      </w:r>
      <w:r w:rsidDel="00000000" w:rsidR="00000000" w:rsidRPr="00000000">
        <w:rPr>
          <w:sz w:val="24"/>
          <w:szCs w:val="24"/>
          <w:rtl w:val="0"/>
        </w:rPr>
        <w:t xml:space="preserve">Act v scene ii line  165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“O heavens forfend!” </w:t>
      </w:r>
      <w:r w:rsidDel="00000000" w:rsidR="00000000" w:rsidRPr="00000000">
        <w:rPr>
          <w:sz w:val="24"/>
          <w:szCs w:val="24"/>
          <w:rtl w:val="0"/>
        </w:rPr>
        <w:t xml:space="preserve">Act v scene ii line 187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“Let heaven and men and devils, let them all, / All, all cry shame against me, yet I’ll speak.” </w:t>
      </w:r>
      <w:r w:rsidDel="00000000" w:rsidR="00000000" w:rsidRPr="00000000">
        <w:rPr>
          <w:sz w:val="24"/>
          <w:szCs w:val="24"/>
          <w:rtl w:val="0"/>
        </w:rPr>
        <w:t xml:space="preserve">Act v scene ii line 220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“By heaven, I do not, I do not, gentlemen.-” </w:t>
      </w:r>
      <w:r w:rsidDel="00000000" w:rsidR="00000000" w:rsidRPr="00000000">
        <w:rPr>
          <w:sz w:val="24"/>
          <w:szCs w:val="24"/>
          <w:rtl w:val="0"/>
        </w:rPr>
        <w:t xml:space="preserve">Act v scene ii line 237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“Are there no stones in heaven / But what serve for the thunder?” </w:t>
      </w:r>
      <w:r w:rsidDel="00000000" w:rsidR="00000000" w:rsidRPr="00000000">
        <w:rPr>
          <w:sz w:val="24"/>
          <w:szCs w:val="24"/>
          <w:rtl w:val="0"/>
        </w:rPr>
        <w:t xml:space="preserve">Act v scene ii line 239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“This look of thine will hurl my soul from heaven,” </w:t>
      </w:r>
      <w:r w:rsidDel="00000000" w:rsidR="00000000" w:rsidRPr="00000000">
        <w:rPr>
          <w:sz w:val="24"/>
          <w:szCs w:val="24"/>
          <w:rtl w:val="0"/>
        </w:rPr>
        <w:t xml:space="preserve">Act v scene ii line 277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“Remains the censure of this hellish villain;” </w:t>
      </w:r>
      <w:r w:rsidDel="00000000" w:rsidR="00000000" w:rsidRPr="00000000">
        <w:rPr>
          <w:sz w:val="24"/>
          <w:szCs w:val="24"/>
          <w:rtl w:val="0"/>
        </w:rPr>
        <w:t xml:space="preserve">Act v scene ii line 368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